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9F" w:rsidRPr="000A47D4" w:rsidRDefault="00F7349F" w:rsidP="00F7349F">
      <w:pPr>
        <w:jc w:val="center"/>
        <w:rPr>
          <w:rFonts w:eastAsiaTheme="minorEastAsia"/>
        </w:rPr>
      </w:pPr>
      <w:r>
        <w:rPr>
          <w:rFonts w:eastAsiaTheme="minorEastAsia"/>
          <w:lang w:val="kk-KZ"/>
        </w:rPr>
        <w:t>Ә</w:t>
      </w:r>
      <w:r w:rsidRPr="000A47D4">
        <w:rPr>
          <w:rFonts w:eastAsiaTheme="minorEastAsia"/>
        </w:rPr>
        <w:t>л-Фараби атындағы Қазақ ұлттық университеті</w:t>
      </w:r>
    </w:p>
    <w:p w:rsidR="00F7349F" w:rsidRPr="000A47D4" w:rsidRDefault="00F7349F" w:rsidP="00F7349F">
      <w:pPr>
        <w:jc w:val="center"/>
        <w:rPr>
          <w:rFonts w:eastAsiaTheme="minorEastAsia"/>
        </w:rPr>
      </w:pPr>
      <w:r w:rsidRPr="000A47D4">
        <w:rPr>
          <w:rFonts w:eastAsiaTheme="minorEastAsia"/>
        </w:rPr>
        <w:t>Философия және саясаттану факультеті</w:t>
      </w:r>
    </w:p>
    <w:p w:rsidR="00F7349F" w:rsidRPr="000A47D4" w:rsidRDefault="00F7349F" w:rsidP="00F7349F">
      <w:pPr>
        <w:jc w:val="center"/>
        <w:rPr>
          <w:rFonts w:eastAsiaTheme="minorEastAsia"/>
          <w:lang w:val="kk-KZ"/>
        </w:rPr>
      </w:pPr>
      <w:r w:rsidRPr="000A47D4">
        <w:rPr>
          <w:rFonts w:eastAsiaTheme="minorEastAsia"/>
        </w:rPr>
        <w:t>Педагогика және білім беру менеджмент кафедрасы</w:t>
      </w:r>
    </w:p>
    <w:p w:rsidR="00F7349F" w:rsidRPr="007735ED" w:rsidRDefault="00F7349F" w:rsidP="00F7349F">
      <w:pPr>
        <w:ind w:firstLine="720"/>
        <w:jc w:val="center"/>
      </w:pPr>
      <w:r w:rsidRPr="007735ED">
        <w:rPr>
          <w:lang w:val="kk-KZ"/>
        </w:rPr>
        <w:t>«</w:t>
      </w:r>
      <w:r w:rsidRPr="007735ED">
        <w:t xml:space="preserve"> </w:t>
      </w:r>
      <w:r w:rsidRPr="007735ED">
        <w:rPr>
          <w:lang w:val="kk-KZ"/>
        </w:rPr>
        <w:t>6B01101</w:t>
      </w:r>
      <w:r w:rsidRPr="007735ED">
        <w:rPr>
          <w:color w:val="444444"/>
          <w:spacing w:val="16"/>
          <w:shd w:val="clear" w:color="auto" w:fill="FFFFFF"/>
          <w:lang w:val="kk-KZ"/>
        </w:rPr>
        <w:t xml:space="preserve"> – Педагогик</w:t>
      </w:r>
      <w:r w:rsidRPr="007735ED">
        <w:rPr>
          <w:color w:val="444444"/>
          <w:spacing w:val="16"/>
          <w:shd w:val="clear" w:color="auto" w:fill="FFFFFF"/>
        </w:rPr>
        <w:t xml:space="preserve">а и психология </w:t>
      </w:r>
      <w:r w:rsidRPr="007735ED">
        <w:rPr>
          <w:lang w:val="kk-KZ"/>
        </w:rPr>
        <w:t>»</w:t>
      </w:r>
    </w:p>
    <w:p w:rsidR="00F7349F" w:rsidRDefault="00F7349F" w:rsidP="00F7349F">
      <w:pPr>
        <w:jc w:val="center"/>
        <w:rPr>
          <w:rFonts w:eastAsiaTheme="minorEastAsia"/>
          <w:lang w:val="kk-KZ"/>
        </w:rPr>
      </w:pPr>
      <w:r w:rsidRPr="000A47D4">
        <w:rPr>
          <w:rFonts w:eastAsiaTheme="minorEastAsia"/>
          <w:lang w:val="kk-KZ"/>
        </w:rPr>
        <w:t>мамандығы бойынша білім беру бағдарламасы</w:t>
      </w:r>
    </w:p>
    <w:p w:rsidR="00F7349F" w:rsidRPr="000A47D4" w:rsidRDefault="00F7349F" w:rsidP="00F7349F">
      <w:pPr>
        <w:jc w:val="center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емтихан сұрақтары</w:t>
      </w:r>
    </w:p>
    <w:p w:rsidR="00F7349F" w:rsidRPr="007735ED" w:rsidRDefault="00F7349F" w:rsidP="00F7349F">
      <w:pPr>
        <w:jc w:val="center"/>
        <w:rPr>
          <w:lang w:val="kk-KZ"/>
        </w:rPr>
      </w:pPr>
      <w:r>
        <w:rPr>
          <w:rFonts w:eastAsiaTheme="minorEastAsia"/>
          <w:b/>
          <w:bCs/>
          <w:lang w:val="kk-KZ"/>
        </w:rPr>
        <w:t xml:space="preserve"> </w:t>
      </w:r>
      <w:r w:rsidRPr="007735ED">
        <w:rPr>
          <w:bCs/>
          <w:lang w:val="kk-KZ"/>
        </w:rPr>
        <w:t>TMVR 2212</w:t>
      </w:r>
      <w:r w:rsidRPr="007735ED">
        <w:rPr>
          <w:lang w:val="kk-KZ"/>
        </w:rPr>
        <w:t xml:space="preserve"> – «Тәрбие жұмысының теориясы мен әдістемесі»</w:t>
      </w:r>
    </w:p>
    <w:p w:rsidR="00F7349F" w:rsidRPr="00F7349F" w:rsidRDefault="00F7349F" w:rsidP="00F7349F">
      <w:pPr>
        <w:jc w:val="center"/>
        <w:rPr>
          <w:bCs/>
        </w:rPr>
      </w:pPr>
      <w:r w:rsidRPr="007735ED">
        <w:rPr>
          <w:bCs/>
          <w:lang w:val="kk-KZ"/>
        </w:rPr>
        <w:t>2020-2021 оқу жылы</w:t>
      </w:r>
    </w:p>
    <w:p w:rsidR="00641CAB" w:rsidRPr="00A53E40" w:rsidRDefault="00F7349F" w:rsidP="00F7349F">
      <w:pPr>
        <w:autoSpaceDE w:val="0"/>
        <w:autoSpaceDN w:val="0"/>
        <w:adjustRightInd w:val="0"/>
        <w:jc w:val="center"/>
        <w:rPr>
          <w:sz w:val="22"/>
          <w:szCs w:val="22"/>
          <w:lang w:val="kk-KZ"/>
        </w:rPr>
      </w:pPr>
      <w:r>
        <w:rPr>
          <w:lang w:val="kk-KZ"/>
        </w:rPr>
        <w:t xml:space="preserve"> </w:t>
      </w:r>
      <w:r>
        <w:rPr>
          <w:lang w:val="en-US"/>
        </w:rPr>
        <w:t>2</w:t>
      </w:r>
      <w:r>
        <w:rPr>
          <w:sz w:val="22"/>
          <w:szCs w:val="22"/>
          <w:lang w:val="kk-KZ"/>
        </w:rPr>
        <w:t xml:space="preserve"> курс, </w:t>
      </w:r>
      <w:r>
        <w:rPr>
          <w:sz w:val="22"/>
          <w:szCs w:val="22"/>
          <w:lang w:val="en-US"/>
        </w:rPr>
        <w:t>6</w:t>
      </w:r>
      <w:r w:rsidR="00641CAB" w:rsidRPr="00A53E40">
        <w:rPr>
          <w:sz w:val="22"/>
          <w:szCs w:val="22"/>
          <w:lang w:val="kk-KZ"/>
        </w:rPr>
        <w:t xml:space="preserve"> кредит, қ/б</w:t>
      </w: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215"/>
        <w:gridCol w:w="850"/>
      </w:tblGrid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  <w:lang w:val="kk-KZ"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Тақырыптары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Б</w:t>
            </w:r>
            <w:r w:rsidRPr="00A53E40">
              <w:rPr>
                <w:b/>
                <w:sz w:val="22"/>
                <w:szCs w:val="22"/>
                <w:lang w:val="en-US"/>
              </w:rPr>
              <w:t>лок</w:t>
            </w:r>
          </w:p>
        </w:tc>
      </w:tr>
      <w:tr w:rsidR="00641CAB" w:rsidRPr="00A53E40" w:rsidTr="00A53E40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641CAB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үдерісі – тұтас педаго</w:t>
            </w:r>
            <w:r w:rsidR="00DF0A61">
              <w:rPr>
                <w:sz w:val="22"/>
                <w:szCs w:val="22"/>
                <w:lang w:val="kk-KZ"/>
              </w:rPr>
              <w:t>гикалық үдерістің құрамды бөліг</w:t>
            </w:r>
            <w:r w:rsidRPr="00A53E40">
              <w:rPr>
                <w:sz w:val="22"/>
                <w:szCs w:val="22"/>
                <w:lang w:val="kk-KZ"/>
              </w:rPr>
              <w:t>і ретінде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жұмысы: мақсаты, міндеттері, қағидалары, заңдылықтарына </w:t>
            </w:r>
            <w:r w:rsidR="00641CAB" w:rsidRPr="00A53E40">
              <w:rPr>
                <w:sz w:val="22"/>
                <w:szCs w:val="22"/>
                <w:lang w:val="kk-KZ"/>
              </w:rPr>
              <w:t>шолу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іс-әрекетінің жүйесін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Мектепте, сыныпта тәрбие жұмыстарының жоспарын құрастырыңыз және сипаттап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ұжымын қалыптастырудағы тәрбие жұмысының ерекшеліктерінің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мәнін ашып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Қазіргі таңдағы мектептің тәрбие үдерісіне педагогикалық қолдау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жолдарын ұсыныңыз.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color w:val="000000"/>
                <w:sz w:val="22"/>
                <w:szCs w:val="22"/>
                <w:lang w:val="kk-KZ"/>
              </w:rPr>
              <w:t>Қазіргі таңдағы оқу- тәрбие үдерісіндегі тәрбие технологиясы</w:t>
            </w:r>
            <w:r w:rsidRPr="00A53E40">
              <w:rPr>
                <w:bCs/>
                <w:sz w:val="22"/>
                <w:szCs w:val="22"/>
                <w:lang w:val="kk-KZ"/>
              </w:rPr>
              <w:t>н ұсыныңыз.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</w:t>
            </w:r>
            <w:r w:rsidR="00C1720F">
              <w:rPr>
                <w:noProof/>
                <w:spacing w:val="-2"/>
                <w:sz w:val="22"/>
                <w:szCs w:val="22"/>
                <w:lang w:val="kk-KZ"/>
              </w:rPr>
              <w:t>нің қиын балалармен жұмыс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жүйесін </w:t>
            </w:r>
            <w:r w:rsidR="00C1720F">
              <w:rPr>
                <w:sz w:val="22"/>
                <w:szCs w:val="22"/>
                <w:lang w:val="kk-KZ"/>
              </w:rPr>
              <w:t xml:space="preserve"> құрыңыз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Дарынды балалармен жүргізілетін тәрбие жұмыстарының жүйесі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Оқушылардың денсаулық пен салауатты өмір салтына құндылық қатынасын қалыптастырудағы сынып жетекшісінің іс-әрекеті</w:t>
            </w:r>
            <w:r w:rsidRPr="00A53E40">
              <w:rPr>
                <w:bCs/>
                <w:sz w:val="22"/>
                <w:szCs w:val="22"/>
                <w:lang w:val="kk-KZ"/>
              </w:rPr>
              <w:t>не талдау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ж</w:t>
            </w:r>
            <w:r w:rsidRPr="00A53E40">
              <w:rPr>
                <w:bCs/>
                <w:sz w:val="22"/>
                <w:szCs w:val="22"/>
                <w:lang w:val="kk-KZ"/>
              </w:rPr>
              <w:t>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C1720F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Оқушылармен жүргізілетін кәсіби бағдар беру </w:t>
            </w:r>
            <w:r w:rsidR="00C1720F">
              <w:rPr>
                <w:sz w:val="22"/>
                <w:szCs w:val="22"/>
                <w:lang w:val="kk-KZ"/>
              </w:rPr>
              <w:t>жұмыстарының жүргізілу жолдарын талдаңыз.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Оқушылардың ата-аналармен педагогикалық әрекеттестік технологиясына </w:t>
            </w:r>
            <w:r w:rsidR="00641CAB" w:rsidRPr="00A53E40">
              <w:rPr>
                <w:sz w:val="22"/>
                <w:szCs w:val="22"/>
                <w:lang w:val="kk-KZ"/>
              </w:rPr>
              <w:t>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Балалармен жасөспірімдердің бастамашылдығын дамытудағы тәрбиелік жұмыстар</w:t>
            </w:r>
            <w:r w:rsidRPr="00A53E40">
              <w:rPr>
                <w:sz w:val="22"/>
                <w:szCs w:val="22"/>
                <w:lang w:val="kk-KZ"/>
              </w:rPr>
              <w:t xml:space="preserve">ды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A03235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жұмыстарының нәтижесі м</w:t>
            </w:r>
            <w:r w:rsidR="00A03235">
              <w:rPr>
                <w:sz w:val="22"/>
                <w:szCs w:val="22"/>
                <w:lang w:val="kk-KZ"/>
              </w:rPr>
              <w:t>ен тиімділігін диагностикалау әдістеріне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Тәрбие үдерісін ғылыми-әдістемелік қамтамасыздандыру жолдарын дәлелдеп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Мектеп пен сыныптың тәрбиелік жүйесіне салыстырмалы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әрекеттестігін</w:t>
            </w:r>
            <w:r w:rsidR="00641CAB" w:rsidRPr="00A53E40">
              <w:rPr>
                <w:sz w:val="22"/>
                <w:szCs w:val="22"/>
                <w:lang w:val="kk-KZ"/>
              </w:rPr>
              <w:t>жүйелеңіз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қолдау технологиясына, әдістері, құралдары мен оның нәтижесіне сипаттама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көптүрлілігін</w:t>
            </w:r>
            <w:r w:rsidR="00641CAB" w:rsidRPr="00A53E40">
              <w:rPr>
                <w:sz w:val="22"/>
                <w:szCs w:val="22"/>
                <w:lang w:val="kk-KZ"/>
              </w:rPr>
              <w:t>түсіндіріп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Тәрбие жұмысын</w:t>
            </w:r>
            <w:r w:rsidR="00033BAC" w:rsidRPr="00A53E40">
              <w:rPr>
                <w:noProof/>
                <w:spacing w:val="-2"/>
                <w:sz w:val="22"/>
                <w:szCs w:val="22"/>
                <w:lang w:val="kk-KZ"/>
              </w:rPr>
              <w:t>а жоспар құрыңыз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Оқушылар ұжымының қалыптасуы: көптүрлілігі, құрылымы, даму кезеңдерін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F5FEA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Қазіргі мектептегі тәрбие технологиясының ғылыми негіздері:</w:t>
            </w:r>
            <w:r w:rsidR="00FF5FEA">
              <w:rPr>
                <w:noProof/>
                <w:spacing w:val="-2"/>
                <w:sz w:val="22"/>
                <w:szCs w:val="22"/>
                <w:lang w:val="kk-KZ"/>
              </w:rPr>
              <w:t xml:space="preserve"> классификациясы, ерекшеліктері мен  түрлеріне сипаттама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FF5FEA">
            <w:pPr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>Д</w:t>
            </w:r>
            <w:r w:rsidR="00C03641" w:rsidRPr="00A53E40">
              <w:rPr>
                <w:noProof/>
                <w:spacing w:val="-2"/>
                <w:sz w:val="22"/>
                <w:szCs w:val="22"/>
                <w:lang w:val="kk-KZ"/>
              </w:rPr>
              <w:t>арынды балалармен жүргізетін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тәрбие  жұмысының жоспарын </w:t>
            </w:r>
            <w:r w:rsidR="00C03641"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FF5FEA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FF5FEA" w:rsidP="00C03641">
            <w:pPr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>«</w:t>
            </w:r>
            <w:r w:rsidR="00C03641" w:rsidRPr="00A53E40">
              <w:rPr>
                <w:noProof/>
                <w:spacing w:val="-2"/>
                <w:sz w:val="22"/>
                <w:szCs w:val="22"/>
                <w:lang w:val="kk-KZ"/>
              </w:rPr>
              <w:t>Отбасы-оқушылардың тәрбиелік және дамытушы ортасының негізі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» осы идеяны дәлелдеңіз.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FF5FEA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FF5FEA" w:rsidP="00C03641">
            <w:pPr>
              <w:jc w:val="both"/>
              <w:outlineLvl w:val="3"/>
              <w:rPr>
                <w:lang w:val="kk-KZ"/>
              </w:rPr>
            </w:pP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«Мұғалім </w:t>
            </w:r>
            <w:r w:rsidRPr="00FF5FEA">
              <w:rPr>
                <w:noProof/>
                <w:spacing w:val="-2"/>
                <w:sz w:val="22"/>
                <w:szCs w:val="22"/>
                <w:lang w:val="kk-KZ"/>
              </w:rPr>
              <w:t>-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оқушы</w:t>
            </w:r>
            <w:r w:rsidRPr="00FF5FEA">
              <w:rPr>
                <w:noProof/>
                <w:spacing w:val="-2"/>
                <w:sz w:val="22"/>
                <w:szCs w:val="22"/>
                <w:lang w:val="kk-KZ"/>
              </w:rPr>
              <w:t>-</w:t>
            </w:r>
            <w:r>
              <w:rPr>
                <w:noProof/>
                <w:spacing w:val="-2"/>
                <w:sz w:val="22"/>
                <w:szCs w:val="22"/>
                <w:lang w:val="kk-KZ"/>
              </w:rPr>
              <w:t xml:space="preserve">  ата-ана» </w:t>
            </w:r>
            <w:r w:rsidR="00C03641"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ынтымақтастығын түсіндіріңіз.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Педагогтың мектеп оқушыларымен тәрбие жұмысының диагностикасын </w:t>
            </w:r>
            <w:r w:rsidR="00641CAB" w:rsidRPr="00A53E40">
              <w:rPr>
                <w:sz w:val="22"/>
                <w:szCs w:val="22"/>
                <w:lang w:val="kk-KZ"/>
              </w:rPr>
              <w:t>саралап, мәнін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жұмыстары бағытындағы озық педагогикалық тәжірибені зерттеу және жинақтау, қорытындылау жолдарын </w:t>
            </w:r>
            <w:r w:rsidRPr="00A53E40">
              <w:rPr>
                <w:sz w:val="22"/>
                <w:szCs w:val="22"/>
                <w:lang w:val="kk-KZ"/>
              </w:rPr>
              <w:t xml:space="preserve"> тізбектеп 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жазыңыз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E74BA5" w:rsidRDefault="00E74BA5" w:rsidP="00F9360C">
            <w:pPr>
              <w:jc w:val="both"/>
              <w:outlineLvl w:val="3"/>
              <w:rPr>
                <w:lang w:val="kk-KZ"/>
              </w:rPr>
            </w:pPr>
            <w:r w:rsidRPr="00E74BA5">
              <w:rPr>
                <w:lang w:val="uk-UA"/>
              </w:rPr>
              <w:t>А.С.Макаренкобойыншаұжымныңқалыптасуы</w:t>
            </w:r>
            <w:r>
              <w:rPr>
                <w:lang w:val="uk-UA"/>
              </w:rPr>
              <w:t>тарихынаталдаужасаңыз.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E74BA5" w:rsidRDefault="00E74BA5" w:rsidP="00C03641">
            <w:pPr>
              <w:jc w:val="both"/>
              <w:rPr>
                <w:lang w:val="kk-KZ"/>
              </w:rPr>
            </w:pPr>
            <w:r>
              <w:rPr>
                <w:lang w:val="uk-UA"/>
              </w:rPr>
              <w:t>Тәрбиетехнологияларынаталдаужасаңыз.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E74BA5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E74BA5" w:rsidRDefault="00DF0A61" w:rsidP="00F9360C">
            <w:pPr>
              <w:jc w:val="both"/>
              <w:rPr>
                <w:lang w:val="kk-KZ"/>
              </w:rPr>
            </w:pPr>
            <w:r w:rsidRPr="00E74BA5">
              <w:rPr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E74BA5" w:rsidRDefault="00E74BA5" w:rsidP="00F9360C">
            <w:pPr>
              <w:jc w:val="both"/>
              <w:rPr>
                <w:lang w:val="kk-KZ"/>
              </w:rPr>
            </w:pPr>
            <w:r w:rsidRPr="00E74BA5">
              <w:rPr>
                <w:lang w:val="kk-KZ"/>
              </w:rPr>
              <w:t>«</w:t>
            </w:r>
            <w:r w:rsidRPr="00E74BA5">
              <w:rPr>
                <w:lang w:val="uk-UA"/>
              </w:rPr>
              <w:t>Қазақстанбалалары</w:t>
            </w:r>
            <w:r w:rsidRPr="00E74BA5">
              <w:rPr>
                <w:lang w:val="kk-KZ"/>
              </w:rPr>
              <w:t xml:space="preserve">» </w:t>
            </w:r>
            <w:r w:rsidRPr="00E74BA5">
              <w:rPr>
                <w:lang w:val="uk-UA"/>
              </w:rPr>
              <w:t>аттымемлекеттікбағдарлама</w:t>
            </w:r>
            <w:r>
              <w:rPr>
                <w:lang w:val="uk-UA"/>
              </w:rPr>
              <w:t>құрылымынталдаңыз.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E74BA5" w:rsidRDefault="00641CAB" w:rsidP="00F9360C">
            <w:pPr>
              <w:jc w:val="both"/>
              <w:rPr>
                <w:lang w:val="kk-KZ"/>
              </w:rPr>
            </w:pPr>
            <w:r w:rsidRPr="00E74BA5">
              <w:rPr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DF0A61">
            <w:pPr>
              <w:jc w:val="both"/>
              <w:rPr>
                <w:bCs/>
                <w:u w:val="single"/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Өзін – өзі басқару ұйымдарына </w:t>
            </w:r>
            <w:r w:rsidRPr="00A53E40">
              <w:rPr>
                <w:bCs/>
                <w:sz w:val="22"/>
                <w:szCs w:val="22"/>
                <w:lang w:val="kk-KZ"/>
              </w:rPr>
              <w:t>талдау жасай отырып,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69785E" w:rsidRDefault="00C03641" w:rsidP="00F9360C">
            <w:pPr>
              <w:jc w:val="both"/>
              <w:rPr>
                <w:lang w:val="kk-KZ"/>
              </w:rPr>
            </w:pPr>
            <w:r w:rsidRPr="0069785E">
              <w:rPr>
                <w:sz w:val="22"/>
                <w:szCs w:val="22"/>
                <w:lang w:val="kk-KZ"/>
              </w:rPr>
              <w:t xml:space="preserve">Тәрбие жұмысын </w:t>
            </w:r>
            <w:r w:rsidR="0069785E" w:rsidRPr="0069785E">
              <w:rPr>
                <w:sz w:val="22"/>
                <w:szCs w:val="22"/>
                <w:lang w:val="kk-KZ"/>
              </w:rPr>
              <w:t xml:space="preserve">ұйымдастыру бағыттарын </w:t>
            </w:r>
            <w:r w:rsidRPr="0069785E">
              <w:rPr>
                <w:sz w:val="22"/>
                <w:szCs w:val="22"/>
                <w:lang w:val="kk-KZ"/>
              </w:rPr>
              <w:t xml:space="preserve"> сипаттап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DF0A61" w:rsidRDefault="00DF0A61" w:rsidP="00F9360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bCs/>
                <w:sz w:val="22"/>
                <w:szCs w:val="22"/>
                <w:lang w:val="kk-KZ"/>
              </w:rPr>
              <w:t>Тәрбие теориялары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әрeкетінің деңгейін диагностикалау картасын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Оқушыға жеке тұлғалық психологиялық мінездеме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«Мың бала» патриоттық қозғалысының бағдарламасының мазмұнын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аша отырып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641CAB" w:rsidRPr="00A53E4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BA75D9">
            <w:pPr>
              <w:jc w:val="both"/>
              <w:outlineLvl w:val="3"/>
              <w:rPr>
                <w:b/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Мектептегі тәрбие жұмысының сапасына жауапты мамандардың қызметіне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 w:rsidR="00641CAB" w:rsidRPr="00A53E4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9785E" w:rsidP="00BA75D9">
            <w:pPr>
              <w:jc w:val="both"/>
              <w:outlineLvl w:val="3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BA75D9" w:rsidRPr="00A53E40">
              <w:rPr>
                <w:sz w:val="22"/>
                <w:szCs w:val="22"/>
                <w:lang w:val="kk-KZ"/>
              </w:rPr>
              <w:t>ынып сағаты</w:t>
            </w:r>
            <w:r>
              <w:rPr>
                <w:sz w:val="22"/>
                <w:szCs w:val="22"/>
                <w:lang w:val="kk-KZ"/>
              </w:rPr>
              <w:t>ның жоспарын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құрыңыз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BA75D9" w:rsidRPr="00A53E40">
              <w:rPr>
                <w:sz w:val="22"/>
                <w:szCs w:val="22"/>
                <w:lang w:val="kk-KZ"/>
              </w:rPr>
              <w:t>Сабақтан тыс тәрбие жұмысының мазмұнына әсер ететін факторлар</w:t>
            </w:r>
            <w:r w:rsidRPr="00A53E40">
              <w:rPr>
                <w:sz w:val="22"/>
                <w:szCs w:val="22"/>
                <w:lang w:val="kk-KZ"/>
              </w:rPr>
              <w:t>» мини-жоба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F52265" w:rsidP="0069785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Оқушыларды</w:t>
            </w:r>
            <w:r w:rsidR="00BA75D9" w:rsidRPr="00A53E40">
              <w:rPr>
                <w:sz w:val="22"/>
                <w:szCs w:val="22"/>
                <w:lang w:val="kk-KZ"/>
              </w:rPr>
              <w:t xml:space="preserve"> сал</w:t>
            </w:r>
            <w:r w:rsidR="0069785E">
              <w:rPr>
                <w:sz w:val="22"/>
                <w:szCs w:val="22"/>
                <w:lang w:val="kk-KZ"/>
              </w:rPr>
              <w:t xml:space="preserve">ауатты өмір салтына ынталандыруға бағытталған тәрбие сағатының </w:t>
            </w:r>
            <w:r>
              <w:rPr>
                <w:sz w:val="22"/>
                <w:szCs w:val="22"/>
                <w:lang w:val="kk-KZ"/>
              </w:rPr>
              <w:t xml:space="preserve"> тақырыптарын ұсыныңыз.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F20F0" w:rsidP="003F20F0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Сынып жетекшісінің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«Болашақ» оқушылар ұйымының сатылы бөлімдеріне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«Білемін, Білдім, Білгім келеді» кестесін «</w:t>
            </w:r>
            <w:r w:rsidR="005C1912" w:rsidRPr="00A53E40">
              <w:rPr>
                <w:sz w:val="22"/>
                <w:szCs w:val="22"/>
                <w:lang w:val="kk-KZ"/>
              </w:rPr>
              <w:t>Атамекен шығармашылық бағыты</w:t>
            </w:r>
            <w:r w:rsidRPr="00A53E40">
              <w:rPr>
                <w:sz w:val="22"/>
                <w:szCs w:val="22"/>
                <w:lang w:val="kk-KZ"/>
              </w:rPr>
              <w:t xml:space="preserve">» </w:t>
            </w:r>
            <w:r w:rsidR="00F52265">
              <w:rPr>
                <w:sz w:val="22"/>
                <w:szCs w:val="22"/>
                <w:lang w:val="kk-KZ"/>
              </w:rPr>
              <w:t>бағдарламасы</w:t>
            </w:r>
            <w:r w:rsidRPr="00A53E40">
              <w:rPr>
                <w:sz w:val="22"/>
                <w:szCs w:val="22"/>
                <w:lang w:val="kk-KZ"/>
              </w:rPr>
              <w:t xml:space="preserve">бойынша </w:t>
            </w:r>
            <w:r w:rsidR="005C1912" w:rsidRPr="00A53E40">
              <w:rPr>
                <w:sz w:val="22"/>
                <w:szCs w:val="22"/>
                <w:lang w:val="kk-KZ"/>
              </w:rPr>
              <w:t xml:space="preserve">кесте </w:t>
            </w:r>
            <w:r w:rsidRPr="00A53E40">
              <w:rPr>
                <w:sz w:val="22"/>
                <w:szCs w:val="22"/>
                <w:lang w:val="kk-KZ"/>
              </w:rPr>
              <w:t xml:space="preserve">толтырыңыз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DF0A61" w:rsidP="00F9360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b/>
                <w:lang w:val="kk-KZ"/>
              </w:rPr>
            </w:pPr>
            <w:bookmarkStart w:id="0" w:name="_GoBack"/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noProof/>
                <w:sz w:val="22"/>
                <w:szCs w:val="22"/>
                <w:lang w:val="kk-KZ"/>
              </w:rPr>
              <w:t>Азаматтық тәрбие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</w:tbl>
    <w:p w:rsidR="00641CAB" w:rsidRPr="00A53E40" w:rsidRDefault="00641CAB" w:rsidP="00A53E40">
      <w:pPr>
        <w:tabs>
          <w:tab w:val="left" w:pos="720"/>
          <w:tab w:val="left" w:pos="900"/>
          <w:tab w:val="num" w:pos="1340"/>
        </w:tabs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994543" w:rsidRPr="00CE002C" w:rsidTr="00D50FDB">
        <w:tc>
          <w:tcPr>
            <w:tcW w:w="5442" w:type="dxa"/>
          </w:tcPr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</w:rPr>
              <w:t xml:space="preserve">____________ </w:t>
            </w:r>
            <w:r w:rsidRPr="00CE002C">
              <w:rPr>
                <w:rFonts w:ascii="Times New Roman" w:eastAsia="Calibri" w:hAnsi="Times New Roman"/>
                <w:lang w:val="kk-KZ"/>
              </w:rPr>
              <w:t>Масалимова А.Р.</w:t>
            </w:r>
          </w:p>
        </w:tc>
      </w:tr>
      <w:tr w:rsidR="00994543" w:rsidRPr="00CE002C" w:rsidTr="00D50FDB">
        <w:tc>
          <w:tcPr>
            <w:tcW w:w="5442" w:type="dxa"/>
          </w:tcPr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____________ Кабакова М.П.</w:t>
            </w:r>
            <w:r w:rsidRPr="00CE002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994543" w:rsidRPr="00CE002C" w:rsidTr="00D50FDB">
        <w:tc>
          <w:tcPr>
            <w:tcW w:w="5442" w:type="dxa"/>
          </w:tcPr>
          <w:p w:rsidR="00994543" w:rsidRPr="00CE002C" w:rsidRDefault="00994543" w:rsidP="00D50FD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hAnsi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994543" w:rsidRPr="00CE002C" w:rsidRDefault="00994543" w:rsidP="00D50FD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eastAsia="Calibri" w:hAnsi="Times New Roman"/>
              </w:rPr>
            </w:pPr>
            <w:r w:rsidRPr="00CE002C">
              <w:rPr>
                <w:rFonts w:ascii="Times New Roman" w:hAnsi="Times New Roman"/>
                <w:lang w:val="kk-KZ"/>
              </w:rPr>
              <w:t>____________ Әлқожаева Н.С.</w:t>
            </w:r>
          </w:p>
        </w:tc>
      </w:tr>
      <w:tr w:rsidR="00994543" w:rsidRPr="00CE002C" w:rsidTr="00D50FDB">
        <w:tc>
          <w:tcPr>
            <w:tcW w:w="5442" w:type="dxa"/>
          </w:tcPr>
          <w:p w:rsidR="00994543" w:rsidRPr="00CE002C" w:rsidRDefault="00994543" w:rsidP="00D50FD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hAnsi="Times New Roman"/>
                <w:lang w:val="kk-KZ"/>
              </w:rPr>
            </w:pPr>
            <w:r w:rsidRPr="00CE002C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994543" w:rsidRPr="00CE002C" w:rsidRDefault="00994543" w:rsidP="00D50FD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994543" w:rsidRPr="00CE002C" w:rsidRDefault="00994543" w:rsidP="00D50FDB">
            <w:pPr>
              <w:pStyle w:val="a8"/>
              <w:rPr>
                <w:rFonts w:ascii="Times New Roman" w:hAnsi="Times New Roman"/>
              </w:rPr>
            </w:pPr>
            <w:r w:rsidRPr="00CE002C">
              <w:rPr>
                <w:rFonts w:ascii="Times New Roman" w:hAnsi="Times New Roman"/>
                <w:lang w:val="kk-KZ"/>
              </w:rPr>
              <w:t xml:space="preserve">____________ </w:t>
            </w:r>
            <w:r w:rsidRPr="00CE002C">
              <w:rPr>
                <w:rFonts w:ascii="Times New Roman" w:hAnsi="Times New Roman"/>
              </w:rPr>
              <w:t>Рамазанова С.А.</w:t>
            </w:r>
          </w:p>
        </w:tc>
      </w:tr>
    </w:tbl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Сарапшы</w:t>
      </w:r>
    </w:p>
    <w:p w:rsidR="00641CAB" w:rsidRPr="00A53E40" w:rsidRDefault="00641CAB" w:rsidP="00641CAB">
      <w:pPr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994543" w:rsidRDefault="00994543" w:rsidP="00641CAB">
      <w:pPr>
        <w:tabs>
          <w:tab w:val="left" w:pos="720"/>
          <w:tab w:val="left" w:pos="900"/>
          <w:tab w:val="num" w:pos="1340"/>
        </w:tabs>
        <w:ind w:left="360"/>
        <w:jc w:val="both"/>
        <w:rPr>
          <w:sz w:val="22"/>
          <w:szCs w:val="22"/>
          <w:lang w:val="kk-KZ"/>
        </w:rPr>
      </w:pPr>
      <w:r w:rsidRPr="00994543">
        <w:rPr>
          <w:sz w:val="22"/>
          <w:szCs w:val="22"/>
          <w:lang w:val="kk-KZ"/>
        </w:rPr>
        <w:t xml:space="preserve"> </w:t>
      </w:r>
    </w:p>
    <w:p w:rsidR="00994543" w:rsidRPr="006B1FC3" w:rsidRDefault="00994543" w:rsidP="00994543">
      <w:pPr>
        <w:jc w:val="center"/>
        <w:rPr>
          <w:b/>
          <w:sz w:val="20"/>
          <w:szCs w:val="20"/>
          <w:lang w:val="kk-KZ"/>
        </w:rPr>
      </w:pPr>
      <w:r w:rsidRPr="006B1FC3">
        <w:rPr>
          <w:b/>
          <w:sz w:val="20"/>
          <w:szCs w:val="20"/>
          <w:lang w:val="kk-KZ"/>
        </w:rPr>
        <w:t xml:space="preserve">Емтихан жұмыстары магистранттардын жауаптарының толықтылығына сәйкес </w:t>
      </w:r>
    </w:p>
    <w:p w:rsidR="00994543" w:rsidRPr="006B1FC3" w:rsidRDefault="00994543" w:rsidP="00994543">
      <w:pPr>
        <w:jc w:val="center"/>
        <w:rPr>
          <w:b/>
          <w:sz w:val="20"/>
          <w:szCs w:val="20"/>
        </w:rPr>
      </w:pPr>
      <w:r w:rsidRPr="006B1FC3">
        <w:rPr>
          <w:b/>
          <w:sz w:val="20"/>
          <w:szCs w:val="20"/>
        </w:rPr>
        <w:t>100 баллды шкала бойыншабағаланады.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420"/>
        <w:gridCol w:w="1843"/>
        <w:gridCol w:w="1984"/>
        <w:gridCol w:w="1985"/>
      </w:tblGrid>
      <w:tr w:rsidR="00994543" w:rsidRPr="006B1FC3" w:rsidTr="00D50FDB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1-сұрақ бағасы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2-сұрақ бағасы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3-сұрақ бағасы</w:t>
            </w:r>
          </w:p>
        </w:tc>
      </w:tr>
      <w:tr w:rsidR="00994543" w:rsidRPr="006B1FC3" w:rsidTr="00D50FD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90-100 өтежақсы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26-30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32-35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32-35</w:t>
            </w:r>
          </w:p>
        </w:tc>
      </w:tr>
      <w:tr w:rsidR="00994543" w:rsidRPr="006B1FC3" w:rsidTr="00D50FD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70-89 жақсы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23-27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26-31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26-31</w:t>
            </w:r>
          </w:p>
        </w:tc>
      </w:tr>
      <w:tr w:rsidR="00994543" w:rsidRPr="006B1FC3" w:rsidTr="00D50FD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50-70 қанағаттанарлық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14-22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18-26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18-26</w:t>
            </w:r>
          </w:p>
        </w:tc>
      </w:tr>
      <w:tr w:rsidR="00994543" w:rsidRPr="006B1FC3" w:rsidTr="00D50FDB">
        <w:trPr>
          <w:trHeight w:val="364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0-49қанағаттанарлықсыз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0-15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0-17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543" w:rsidRPr="006B1FC3" w:rsidRDefault="00994543" w:rsidP="00D50FDB">
            <w:pPr>
              <w:jc w:val="center"/>
              <w:rPr>
                <w:sz w:val="20"/>
                <w:szCs w:val="20"/>
              </w:rPr>
            </w:pPr>
            <w:r w:rsidRPr="006B1FC3">
              <w:rPr>
                <w:sz w:val="20"/>
                <w:szCs w:val="20"/>
              </w:rPr>
              <w:t>0-17</w:t>
            </w:r>
          </w:p>
        </w:tc>
      </w:tr>
    </w:tbl>
    <w:p w:rsidR="00994543" w:rsidRPr="006B1FC3" w:rsidRDefault="00994543" w:rsidP="00994543">
      <w:pPr>
        <w:rPr>
          <w:sz w:val="20"/>
          <w:szCs w:val="20"/>
        </w:rPr>
      </w:pPr>
    </w:p>
    <w:p w:rsidR="00094F36" w:rsidRPr="00A53E40" w:rsidRDefault="00094F36">
      <w:pPr>
        <w:rPr>
          <w:sz w:val="22"/>
          <w:szCs w:val="22"/>
        </w:rPr>
      </w:pPr>
    </w:p>
    <w:sectPr w:rsidR="00094F36" w:rsidRPr="00A53E40" w:rsidSect="008642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C92" w:rsidRDefault="00EC0C92">
      <w:r>
        <w:separator/>
      </w:r>
    </w:p>
  </w:endnote>
  <w:endnote w:type="continuationSeparator" w:id="1">
    <w:p w:rsidR="00EC0C92" w:rsidRDefault="00EC0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6" w:rsidRDefault="00C930B8">
    <w:pPr>
      <w:pStyle w:val="a3"/>
      <w:jc w:val="center"/>
    </w:pPr>
    <w:r>
      <w:fldChar w:fldCharType="begin"/>
    </w:r>
    <w:r w:rsidR="00AA2459">
      <w:instrText xml:space="preserve"> PAGE   \* MERGEFORMAT </w:instrText>
    </w:r>
    <w:r>
      <w:fldChar w:fldCharType="separate"/>
    </w:r>
    <w:r w:rsidR="00994543">
      <w:rPr>
        <w:noProof/>
      </w:rPr>
      <w:t>2</w:t>
    </w:r>
    <w:r>
      <w:rPr>
        <w:noProof/>
      </w:rPr>
      <w:fldChar w:fldCharType="end"/>
    </w:r>
  </w:p>
  <w:p w:rsidR="006F2896" w:rsidRDefault="00EC0C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C92" w:rsidRDefault="00EC0C92">
      <w:r>
        <w:separator/>
      </w:r>
    </w:p>
  </w:footnote>
  <w:footnote w:type="continuationSeparator" w:id="1">
    <w:p w:rsidR="00EC0C92" w:rsidRDefault="00EC0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CAB"/>
    <w:rsid w:val="00024EFD"/>
    <w:rsid w:val="00033BAC"/>
    <w:rsid w:val="00066F30"/>
    <w:rsid w:val="00094F36"/>
    <w:rsid w:val="0014106E"/>
    <w:rsid w:val="001D0F22"/>
    <w:rsid w:val="002A6BDF"/>
    <w:rsid w:val="00374DF3"/>
    <w:rsid w:val="003F20F0"/>
    <w:rsid w:val="004141E3"/>
    <w:rsid w:val="00454C43"/>
    <w:rsid w:val="004A63A5"/>
    <w:rsid w:val="005A0B47"/>
    <w:rsid w:val="005C1912"/>
    <w:rsid w:val="005C5A34"/>
    <w:rsid w:val="00641CAB"/>
    <w:rsid w:val="0069785E"/>
    <w:rsid w:val="007422EB"/>
    <w:rsid w:val="00852642"/>
    <w:rsid w:val="008C6757"/>
    <w:rsid w:val="00994543"/>
    <w:rsid w:val="009B169E"/>
    <w:rsid w:val="00A03235"/>
    <w:rsid w:val="00A53E40"/>
    <w:rsid w:val="00A6671B"/>
    <w:rsid w:val="00AA2459"/>
    <w:rsid w:val="00AE5A44"/>
    <w:rsid w:val="00BA75D9"/>
    <w:rsid w:val="00C03641"/>
    <w:rsid w:val="00C1720F"/>
    <w:rsid w:val="00C930B8"/>
    <w:rsid w:val="00DF0A61"/>
    <w:rsid w:val="00E74BA5"/>
    <w:rsid w:val="00E965E6"/>
    <w:rsid w:val="00EB65C4"/>
    <w:rsid w:val="00EC0C92"/>
    <w:rsid w:val="00F52265"/>
    <w:rsid w:val="00F7349F"/>
    <w:rsid w:val="00FF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1C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41CA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4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1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1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C675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8C6757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53E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link w:val="a8"/>
    <w:uiPriority w:val="1"/>
    <w:locked/>
    <w:rsid w:val="00994543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994543"/>
    <w:pPr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59"/>
    <w:rsid w:val="00994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2018-04-17T04:25:00Z</cp:lastPrinted>
  <dcterms:created xsi:type="dcterms:W3CDTF">2021-01-09T14:22:00Z</dcterms:created>
  <dcterms:modified xsi:type="dcterms:W3CDTF">2021-01-09T20:38:00Z</dcterms:modified>
</cp:coreProperties>
</file>